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DA1A6" w14:textId="77777777" w:rsidR="006D60D2" w:rsidRPr="00EE007F" w:rsidRDefault="00EE007F" w:rsidP="00EE007F">
      <w:pPr>
        <w:jc w:val="center"/>
        <w:rPr>
          <w:b/>
          <w:sz w:val="32"/>
          <w:szCs w:val="32"/>
        </w:rPr>
      </w:pPr>
      <w:bookmarkStart w:id="0" w:name="_GoBack"/>
      <w:bookmarkEnd w:id="0"/>
      <w:r w:rsidRPr="00EE007F">
        <w:rPr>
          <w:b/>
          <w:sz w:val="32"/>
          <w:szCs w:val="32"/>
        </w:rPr>
        <w:t>Trafalgar Board of Zoning Appeals</w:t>
      </w:r>
    </w:p>
    <w:p w14:paraId="30EF2E01" w14:textId="7A20E502" w:rsidR="00EE007F" w:rsidRPr="00EE007F" w:rsidRDefault="00EE007F" w:rsidP="00EE007F">
      <w:pPr>
        <w:jc w:val="center"/>
        <w:rPr>
          <w:b/>
          <w:sz w:val="32"/>
          <w:szCs w:val="32"/>
        </w:rPr>
      </w:pPr>
      <w:r w:rsidRPr="00EE007F">
        <w:rPr>
          <w:b/>
          <w:sz w:val="32"/>
          <w:szCs w:val="32"/>
        </w:rPr>
        <w:t xml:space="preserve">Meeting – </w:t>
      </w:r>
      <w:r w:rsidR="00DB090E">
        <w:rPr>
          <w:b/>
          <w:sz w:val="32"/>
          <w:szCs w:val="32"/>
        </w:rPr>
        <w:t>January 8</w:t>
      </w:r>
      <w:r w:rsidR="00A342C1">
        <w:rPr>
          <w:b/>
          <w:sz w:val="32"/>
          <w:szCs w:val="32"/>
        </w:rPr>
        <w:t>, 20</w:t>
      </w:r>
      <w:r w:rsidR="00B41BB4">
        <w:rPr>
          <w:b/>
          <w:sz w:val="32"/>
          <w:szCs w:val="32"/>
        </w:rPr>
        <w:t>1</w:t>
      </w:r>
      <w:r w:rsidR="00DF0F33">
        <w:rPr>
          <w:b/>
          <w:sz w:val="32"/>
          <w:szCs w:val="32"/>
        </w:rPr>
        <w:t>8</w:t>
      </w:r>
    </w:p>
    <w:p w14:paraId="62C4A7E4" w14:textId="77777777" w:rsidR="00EE007F" w:rsidRDefault="00EE007F" w:rsidP="00EE007F">
      <w:pPr>
        <w:pStyle w:val="NoSpacing"/>
        <w:pBdr>
          <w:bottom w:val="single" w:sz="4" w:space="1" w:color="auto"/>
        </w:pBdr>
      </w:pPr>
    </w:p>
    <w:p w14:paraId="2D69B344" w14:textId="77777777" w:rsidR="00FF43A6" w:rsidRDefault="00FF43A6" w:rsidP="00EE007F"/>
    <w:p w14:paraId="4B0EFE96" w14:textId="77777777" w:rsidR="00FF43A6" w:rsidRDefault="00B45D53" w:rsidP="00EE007F">
      <w:r>
        <w:rPr>
          <w:b/>
          <w:sz w:val="26"/>
          <w:szCs w:val="26"/>
        </w:rPr>
        <w:t>CALL TO ORDER</w:t>
      </w:r>
    </w:p>
    <w:p w14:paraId="194993E4" w14:textId="04DF86E9" w:rsidR="00885522" w:rsidRDefault="00B35D3F" w:rsidP="00885522">
      <w:r>
        <w:t>John Young, AAL</w:t>
      </w:r>
      <w:r w:rsidR="00885522">
        <w:t xml:space="preserve"> called to order the meeting of the Board of Zoning Appeals at </w:t>
      </w:r>
      <w:r w:rsidR="00DB090E">
        <w:t>6:30</w:t>
      </w:r>
      <w:r w:rsidR="00885522">
        <w:t xml:space="preserve"> P.M.  on </w:t>
      </w:r>
      <w:r w:rsidR="00DB090E">
        <w:t>January 8</w:t>
      </w:r>
      <w:r w:rsidR="00885522">
        <w:t>, 201</w:t>
      </w:r>
      <w:r w:rsidR="00871BD7">
        <w:t>8</w:t>
      </w:r>
      <w:r w:rsidR="00885522">
        <w:t xml:space="preserve"> at Trafalgar Town Hall.  </w:t>
      </w:r>
    </w:p>
    <w:p w14:paraId="4A52E804" w14:textId="77777777" w:rsidR="00B45D53" w:rsidRDefault="00B45D53" w:rsidP="00B45D53">
      <w:r>
        <w:rPr>
          <w:b/>
          <w:sz w:val="26"/>
          <w:szCs w:val="26"/>
        </w:rPr>
        <w:t>ROLL CALL</w:t>
      </w:r>
    </w:p>
    <w:p w14:paraId="699BB5D2" w14:textId="5B320B10" w:rsidR="00B45D53" w:rsidRDefault="00B35D3F" w:rsidP="002B7ADC">
      <w:pPr>
        <w:pStyle w:val="NoSpacing"/>
      </w:pPr>
      <w:r>
        <w:t>Sonja Krejci</w:t>
      </w:r>
      <w:r w:rsidR="00B45D53">
        <w:t xml:space="preserve"> conducted a roll call.  The following persons were present:</w:t>
      </w:r>
    </w:p>
    <w:p w14:paraId="6764C52B" w14:textId="77777777" w:rsidR="000B6CB9" w:rsidRDefault="000B6CB9" w:rsidP="002B7ADC">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0B6CB9" w14:paraId="0079E5D5" w14:textId="77777777" w:rsidTr="00104C5A">
        <w:trPr>
          <w:jc w:val="center"/>
        </w:trPr>
        <w:tc>
          <w:tcPr>
            <w:tcW w:w="3600" w:type="dxa"/>
          </w:tcPr>
          <w:p w14:paraId="4BC500D3" w14:textId="5502572F" w:rsidR="000B6CB9" w:rsidRDefault="000B6CB9" w:rsidP="002B7ADC">
            <w:pPr>
              <w:pStyle w:val="NoSpacing"/>
            </w:pPr>
            <w:r>
              <w:t>Sonja Krejci</w:t>
            </w:r>
          </w:p>
        </w:tc>
        <w:tc>
          <w:tcPr>
            <w:tcW w:w="3600" w:type="dxa"/>
          </w:tcPr>
          <w:p w14:paraId="5FBD6934" w14:textId="3486C17F" w:rsidR="000B6CB9" w:rsidRDefault="000B6CB9" w:rsidP="000B6CB9">
            <w:pPr>
              <w:pStyle w:val="NoSpacing"/>
            </w:pPr>
            <w:r>
              <w:t>Sandy Bennett</w:t>
            </w:r>
          </w:p>
        </w:tc>
      </w:tr>
      <w:tr w:rsidR="000B6CB9" w14:paraId="5C12CBC1" w14:textId="77777777" w:rsidTr="00104C5A">
        <w:trPr>
          <w:jc w:val="center"/>
        </w:trPr>
        <w:tc>
          <w:tcPr>
            <w:tcW w:w="3600" w:type="dxa"/>
          </w:tcPr>
          <w:p w14:paraId="5F72CC1B" w14:textId="0144C78E" w:rsidR="000B6CB9" w:rsidRDefault="000B6CB9" w:rsidP="002B7ADC">
            <w:pPr>
              <w:pStyle w:val="NoSpacing"/>
            </w:pPr>
            <w:r>
              <w:t>Tyler Church</w:t>
            </w:r>
          </w:p>
        </w:tc>
        <w:tc>
          <w:tcPr>
            <w:tcW w:w="3600" w:type="dxa"/>
          </w:tcPr>
          <w:p w14:paraId="520D1CB2" w14:textId="03DD8211" w:rsidR="000B6CB9" w:rsidRDefault="000B6CB9" w:rsidP="000B6CB9">
            <w:pPr>
              <w:pStyle w:val="NoSpacing"/>
            </w:pPr>
            <w:r>
              <w:t>Dennis Brownfield</w:t>
            </w:r>
          </w:p>
        </w:tc>
      </w:tr>
      <w:tr w:rsidR="000B6CB9" w14:paraId="41C81474" w14:textId="77777777" w:rsidTr="00104C5A">
        <w:trPr>
          <w:jc w:val="center"/>
        </w:trPr>
        <w:tc>
          <w:tcPr>
            <w:tcW w:w="3600" w:type="dxa"/>
          </w:tcPr>
          <w:p w14:paraId="581F84F3" w14:textId="13586AA2" w:rsidR="000B6CB9" w:rsidRDefault="000B6CB9" w:rsidP="002B7ADC">
            <w:pPr>
              <w:pStyle w:val="NoSpacing"/>
            </w:pPr>
            <w:r>
              <w:t>Kip Payton</w:t>
            </w:r>
          </w:p>
        </w:tc>
        <w:tc>
          <w:tcPr>
            <w:tcW w:w="3600" w:type="dxa"/>
          </w:tcPr>
          <w:p w14:paraId="4C3C5650" w14:textId="334D0C01" w:rsidR="000B6CB9" w:rsidRDefault="000B6CB9" w:rsidP="000B6CB9">
            <w:pPr>
              <w:pStyle w:val="NoSpacing"/>
            </w:pPr>
            <w:r>
              <w:t>Dave Parsley</w:t>
            </w:r>
            <w:r w:rsidR="00B35D3F">
              <w:t xml:space="preserve"> - Absent</w:t>
            </w:r>
          </w:p>
        </w:tc>
      </w:tr>
      <w:tr w:rsidR="000B6CB9" w14:paraId="6A053AE5" w14:textId="77777777" w:rsidTr="00104C5A">
        <w:trPr>
          <w:jc w:val="center"/>
        </w:trPr>
        <w:tc>
          <w:tcPr>
            <w:tcW w:w="3600" w:type="dxa"/>
          </w:tcPr>
          <w:p w14:paraId="33C5745E" w14:textId="37196EB0" w:rsidR="000B6CB9" w:rsidRDefault="000B6CB9" w:rsidP="002B7ADC">
            <w:pPr>
              <w:pStyle w:val="NoSpacing"/>
            </w:pPr>
            <w:r>
              <w:t>John Young, AAL</w:t>
            </w:r>
          </w:p>
        </w:tc>
        <w:tc>
          <w:tcPr>
            <w:tcW w:w="3600" w:type="dxa"/>
          </w:tcPr>
          <w:p w14:paraId="390E05E7" w14:textId="77777777" w:rsidR="000B6CB9" w:rsidRDefault="000B6CB9" w:rsidP="000B6CB9">
            <w:pPr>
              <w:pStyle w:val="NoSpacing"/>
            </w:pPr>
          </w:p>
        </w:tc>
      </w:tr>
    </w:tbl>
    <w:p w14:paraId="57613BBB" w14:textId="77777777" w:rsidR="000B6CB9" w:rsidRDefault="000B6CB9" w:rsidP="002B7ADC">
      <w:pPr>
        <w:pStyle w:val="NoSpacing"/>
      </w:pPr>
    </w:p>
    <w:p w14:paraId="5A4928AC" w14:textId="4709A08E" w:rsidR="00FF43A6" w:rsidRDefault="00B45D53" w:rsidP="002B7ADC">
      <w:pPr>
        <w:pStyle w:val="NoSpacing"/>
      </w:pPr>
      <w:r>
        <w:t>All recited the Pledge of Allegiance to the flag.</w:t>
      </w:r>
    </w:p>
    <w:p w14:paraId="43AA233A" w14:textId="77777777" w:rsidR="00B45D53" w:rsidRDefault="00B45D53" w:rsidP="00664497">
      <w:pPr>
        <w:pStyle w:val="NoSpacing"/>
      </w:pPr>
    </w:p>
    <w:p w14:paraId="7116529E" w14:textId="77777777" w:rsidR="00B45D53" w:rsidRDefault="00B45D53" w:rsidP="00B45D53">
      <w:r>
        <w:rPr>
          <w:b/>
          <w:sz w:val="26"/>
          <w:szCs w:val="26"/>
        </w:rPr>
        <w:t>APPROVAL OF MINUTES FROM LAST MEETING</w:t>
      </w:r>
    </w:p>
    <w:p w14:paraId="0DA24A3E" w14:textId="77777777" w:rsidR="001760DC" w:rsidRDefault="001760DC" w:rsidP="001760DC">
      <w:pPr>
        <w:rPr>
          <w:b/>
          <w:sz w:val="26"/>
          <w:szCs w:val="26"/>
        </w:rPr>
      </w:pPr>
      <w:r>
        <w:rPr>
          <w:b/>
          <w:sz w:val="26"/>
          <w:szCs w:val="26"/>
        </w:rPr>
        <w:t>OLD</w:t>
      </w:r>
      <w:r w:rsidRPr="001760DC">
        <w:rPr>
          <w:b/>
          <w:sz w:val="26"/>
          <w:szCs w:val="26"/>
        </w:rPr>
        <w:t xml:space="preserve"> BUSINESS</w:t>
      </w:r>
    </w:p>
    <w:p w14:paraId="6699BD22" w14:textId="77777777" w:rsidR="00664497" w:rsidRDefault="00664497" w:rsidP="00664497">
      <w:r>
        <w:t>Sandy Bennett made a motion to nominate Kip Payton to act as vice-president in Sonja Krejci’s absence. Dennis Brownfield seconded and motion passed.</w:t>
      </w:r>
    </w:p>
    <w:p w14:paraId="32F9B471" w14:textId="77777777" w:rsidR="00664497" w:rsidRPr="002F5A14" w:rsidRDefault="00664497" w:rsidP="00664497">
      <w:pPr>
        <w:pStyle w:val="NoSpacing"/>
      </w:pPr>
      <w:r w:rsidRPr="002F5A14">
        <w:t>V201</w:t>
      </w:r>
      <w:r>
        <w:t>7</w:t>
      </w:r>
      <w:r w:rsidRPr="002F5A14">
        <w:t>-0</w:t>
      </w:r>
      <w:r>
        <w:t>3</w:t>
      </w:r>
      <w:r w:rsidRPr="002F5A14">
        <w:t xml:space="preserve"> – Jerry Wiggins (representative of petitioner)</w:t>
      </w:r>
    </w:p>
    <w:p w14:paraId="308C2CE4" w14:textId="77777777" w:rsidR="00664497" w:rsidRDefault="00664497" w:rsidP="00664497">
      <w:pPr>
        <w:rPr>
          <w:b/>
          <w:sz w:val="26"/>
          <w:szCs w:val="26"/>
        </w:rPr>
      </w:pPr>
      <w:r>
        <w:t>Trafalgar Convenience Center, 704 W Trafalgar Pointe Way:  Requesting variance for parking requirements. According to the standards, the business should have 39 parking spaces.  There are only 28 spaces.  Jeff Eisenmenger, town council member, noted that the town ordinances are antiquated and need revised.  He provided specific facts on the parking spaces for the businesses in Trafalgar and very few of them have the correct parking spaces per the ordinances.  Kip Payton made motion to approve the variance.  It was seconded by Dennis Brownfield and motion passed.</w:t>
      </w:r>
    </w:p>
    <w:p w14:paraId="5C634B15" w14:textId="77777777" w:rsidR="00FF43A6" w:rsidRDefault="00FF43A6" w:rsidP="00FF43A6">
      <w:pPr>
        <w:rPr>
          <w:b/>
          <w:sz w:val="26"/>
          <w:szCs w:val="26"/>
        </w:rPr>
      </w:pPr>
      <w:r w:rsidRPr="001760DC">
        <w:rPr>
          <w:b/>
          <w:sz w:val="26"/>
          <w:szCs w:val="26"/>
        </w:rPr>
        <w:t>NEW BUSINESS</w:t>
      </w:r>
    </w:p>
    <w:p w14:paraId="103EA080" w14:textId="733EF6F5" w:rsidR="00F12B63" w:rsidRDefault="00F12B63" w:rsidP="00B35D3F">
      <w:pPr>
        <w:pStyle w:val="NoSpacing"/>
      </w:pPr>
      <w:r>
        <w:t>Nominations were made and seconded for the Board of Zoning Appeals positions</w:t>
      </w:r>
      <w:r w:rsidR="006E7162">
        <w:t xml:space="preserve"> and all passed</w:t>
      </w:r>
      <w:r>
        <w:t xml:space="preserve">.  The following </w:t>
      </w:r>
      <w:r w:rsidR="006E7162">
        <w:t xml:space="preserve">nominees </w:t>
      </w:r>
      <w:r>
        <w:t>accepted the positions</w:t>
      </w:r>
      <w:r w:rsidR="007112ED">
        <w:t>:</w:t>
      </w:r>
    </w:p>
    <w:p w14:paraId="7CADA44C" w14:textId="33D64F43" w:rsidR="00F12B63" w:rsidRDefault="000B6A1E" w:rsidP="00F12B63">
      <w:pPr>
        <w:pStyle w:val="NoSpacing"/>
        <w:numPr>
          <w:ilvl w:val="0"/>
          <w:numId w:val="1"/>
        </w:numPr>
      </w:pPr>
      <w:r>
        <w:t xml:space="preserve">Sonja Krejci </w:t>
      </w:r>
      <w:r w:rsidR="00F12B63">
        <w:t>as</w:t>
      </w:r>
      <w:r>
        <w:t xml:space="preserve"> President </w:t>
      </w:r>
    </w:p>
    <w:p w14:paraId="3E274CAC" w14:textId="77777777" w:rsidR="00F12B63" w:rsidRDefault="00F12B63" w:rsidP="00F12B63">
      <w:pPr>
        <w:pStyle w:val="NoSpacing"/>
        <w:numPr>
          <w:ilvl w:val="0"/>
          <w:numId w:val="1"/>
        </w:numPr>
      </w:pPr>
      <w:r>
        <w:t>Dennis Brownfield as Vice-President</w:t>
      </w:r>
    </w:p>
    <w:p w14:paraId="30901C12" w14:textId="02624EDF" w:rsidR="000B6A1E" w:rsidRDefault="00F12B63" w:rsidP="00F12B63">
      <w:pPr>
        <w:pStyle w:val="NoSpacing"/>
        <w:numPr>
          <w:ilvl w:val="0"/>
          <w:numId w:val="1"/>
        </w:numPr>
      </w:pPr>
      <w:r>
        <w:t>Sandy Bennett as Secretary</w:t>
      </w:r>
    </w:p>
    <w:p w14:paraId="77CEF472" w14:textId="77777777" w:rsidR="00F12B63" w:rsidRDefault="00F12B63" w:rsidP="00B35D3F">
      <w:pPr>
        <w:pStyle w:val="NoSpacing"/>
      </w:pPr>
    </w:p>
    <w:p w14:paraId="4F737836" w14:textId="3C9AB9C1" w:rsidR="007112ED" w:rsidRDefault="00847BB9" w:rsidP="00B35D3F">
      <w:pPr>
        <w:pStyle w:val="NoSpacing"/>
      </w:pPr>
      <w:r>
        <w:t>Sonja Krejci made a</w:t>
      </w:r>
      <w:r w:rsidR="007112ED">
        <w:t xml:space="preserve"> motion to accept minutes from past meetings dated 06/13/16, 09/12/16, 12/12/16, and 08/14/17.  Kip Payton seconded and motion passed.</w:t>
      </w:r>
    </w:p>
    <w:p w14:paraId="219FF83E" w14:textId="77777777" w:rsidR="007112ED" w:rsidRDefault="007112ED" w:rsidP="00B35D3F">
      <w:pPr>
        <w:pStyle w:val="NoSpacing"/>
      </w:pPr>
    </w:p>
    <w:p w14:paraId="34D87A62" w14:textId="5FC2CE5C" w:rsidR="00B35D3F" w:rsidRDefault="00B35D3F" w:rsidP="00B35D3F">
      <w:pPr>
        <w:pStyle w:val="NoSpacing"/>
      </w:pPr>
      <w:r w:rsidRPr="00B35D3F">
        <w:t>V2018-01</w:t>
      </w:r>
      <w:r>
        <w:t xml:space="preserve"> – NHJ School Corporation</w:t>
      </w:r>
      <w:r w:rsidR="00E4473A">
        <w:t xml:space="preserve">, </w:t>
      </w:r>
      <w:r>
        <w:t>Indian Creek Intermediate School, 1000 S. Indian Creek Drive, Trafalgar, IN 46181</w:t>
      </w:r>
      <w:r w:rsidR="00E4473A">
        <w:t xml:space="preserve">:  </w:t>
      </w:r>
      <w:r>
        <w:t>Requesting approval to replace current sign located in front of the Indian Creek Intermediate School with a new 2-sided electronic message board.</w:t>
      </w:r>
    </w:p>
    <w:p w14:paraId="73D61410" w14:textId="3170C696" w:rsidR="00E4473A" w:rsidRPr="00B35D3F" w:rsidRDefault="00E4473A" w:rsidP="00B35D3F">
      <w:pPr>
        <w:pStyle w:val="NoSpacing"/>
      </w:pPr>
      <w:r>
        <w:lastRenderedPageBreak/>
        <w:t>Dr. Tim Edsell</w:t>
      </w:r>
      <w:r w:rsidR="0024685E">
        <w:t xml:space="preserve">, Superintendent, </w:t>
      </w:r>
      <w:r>
        <w:t xml:space="preserve">stated the electronic </w:t>
      </w:r>
      <w:r w:rsidR="00B43F62">
        <w:t xml:space="preserve">flashing </w:t>
      </w:r>
      <w:r>
        <w:t>marquee is lit on both sides</w:t>
      </w:r>
      <w:r w:rsidR="00C938BA">
        <w:t>, but t</w:t>
      </w:r>
      <w:r>
        <w:t>he sign will be shut off at night</w:t>
      </w:r>
      <w:r w:rsidR="00C938BA">
        <w:t xml:space="preserve"> so as not to be an </w:t>
      </w:r>
      <w:r>
        <w:t>annoyance</w:t>
      </w:r>
      <w:r w:rsidR="00C938BA">
        <w:t>.</w:t>
      </w:r>
      <w:r w:rsidR="0024685E">
        <w:t xml:space="preserve"> </w:t>
      </w:r>
      <w:r w:rsidR="000B6A1E">
        <w:t>Kip Payton</w:t>
      </w:r>
      <w:r w:rsidR="00C938BA">
        <w:t xml:space="preserve"> made motion to approve variance V2016-02. </w:t>
      </w:r>
      <w:r w:rsidR="000B6A1E">
        <w:t>Dennis Brownfield</w:t>
      </w:r>
      <w:r w:rsidR="00C938BA">
        <w:t xml:space="preserve"> seconded and motion passed.</w:t>
      </w:r>
      <w:r>
        <w:t xml:space="preserve">   </w:t>
      </w:r>
    </w:p>
    <w:p w14:paraId="1FCF343B" w14:textId="77777777" w:rsidR="00885522" w:rsidRDefault="00885522" w:rsidP="001760DC">
      <w:pPr>
        <w:rPr>
          <w:b/>
          <w:sz w:val="26"/>
          <w:szCs w:val="26"/>
        </w:rPr>
      </w:pPr>
    </w:p>
    <w:p w14:paraId="6B1376D9" w14:textId="77777777" w:rsidR="002C32ED" w:rsidRDefault="00B45D53" w:rsidP="001760DC">
      <w:pPr>
        <w:rPr>
          <w:b/>
          <w:sz w:val="26"/>
          <w:szCs w:val="26"/>
        </w:rPr>
      </w:pPr>
      <w:r>
        <w:rPr>
          <w:b/>
          <w:sz w:val="26"/>
          <w:szCs w:val="26"/>
        </w:rPr>
        <w:t>ADJOURNMENT</w:t>
      </w:r>
    </w:p>
    <w:p w14:paraId="64C3649B" w14:textId="058B448E" w:rsidR="00885522" w:rsidRDefault="00B35D3F" w:rsidP="00885522">
      <w:r>
        <w:t>Kip Payton</w:t>
      </w:r>
      <w:r w:rsidR="00885522">
        <w:t xml:space="preserve"> made motion to adjourn at </w:t>
      </w:r>
      <w:r>
        <w:t>7:10</w:t>
      </w:r>
      <w:r w:rsidR="00885522">
        <w:t xml:space="preserve"> P.M. and </w:t>
      </w:r>
      <w:r>
        <w:t>Dennis Brownfield</w:t>
      </w:r>
      <w:r w:rsidR="00885522">
        <w:t xml:space="preserve"> seconded </w:t>
      </w:r>
      <w:r w:rsidR="00512AF5">
        <w:t xml:space="preserve">and </w:t>
      </w:r>
      <w:r w:rsidR="00885522">
        <w:t>the motion</w:t>
      </w:r>
      <w:r w:rsidR="00512AF5">
        <w:t xml:space="preserve"> passed</w:t>
      </w:r>
      <w:r w:rsidR="00885522">
        <w:t xml:space="preserve">. </w:t>
      </w:r>
    </w:p>
    <w:p w14:paraId="36F77F3A" w14:textId="77777777" w:rsidR="002C32ED" w:rsidRDefault="002C32ED" w:rsidP="002C32ED"/>
    <w:p w14:paraId="01A7B048" w14:textId="77777777" w:rsidR="004B14C4" w:rsidRDefault="00302235" w:rsidP="00E26D22">
      <w:pPr>
        <w:rPr>
          <w:sz w:val="26"/>
          <w:szCs w:val="26"/>
        </w:rPr>
      </w:pPr>
      <w:r w:rsidRPr="00302235">
        <w:rPr>
          <w:sz w:val="26"/>
          <w:szCs w:val="26"/>
        </w:rPr>
        <w:t xml:space="preserve">These minutes were adopted and signed by the Trafalgar Board of Zoning Appeals on </w:t>
      </w:r>
    </w:p>
    <w:p w14:paraId="68AA3E1C" w14:textId="1BFADAC6" w:rsidR="004B14C4" w:rsidRDefault="00302235" w:rsidP="00E26D22">
      <w:r w:rsidRPr="00302235">
        <w:rPr>
          <w:sz w:val="26"/>
          <w:szCs w:val="26"/>
        </w:rPr>
        <w:t>this</w:t>
      </w:r>
      <w:r w:rsidR="004B14C4">
        <w:rPr>
          <w:b/>
        </w:rPr>
        <w:t xml:space="preserve"> ___________________ </w:t>
      </w:r>
      <w:r w:rsidR="004B14C4">
        <w:t>day of _________________, 2018.</w:t>
      </w:r>
    </w:p>
    <w:p w14:paraId="07504388" w14:textId="77777777" w:rsidR="00E633FF" w:rsidRPr="00E633FF" w:rsidRDefault="00E633FF" w:rsidP="00E26D22">
      <w:pPr>
        <w:rPr>
          <w:b/>
        </w:rPr>
      </w:pPr>
    </w:p>
    <w:p w14:paraId="2D3B7EEA" w14:textId="77777777" w:rsidR="00E633FF" w:rsidRDefault="00E633FF" w:rsidP="004B14C4">
      <w:pPr>
        <w:pStyle w:val="NoSpacing"/>
      </w:pPr>
      <w:r>
        <w:t>___________________________________</w:t>
      </w:r>
    </w:p>
    <w:p w14:paraId="5E80ADEC" w14:textId="492EF39C" w:rsidR="00E633FF" w:rsidRDefault="004B14C4" w:rsidP="004B14C4">
      <w:pPr>
        <w:pStyle w:val="NoSpacing"/>
      </w:pPr>
      <w:r>
        <w:t>Sonja Krejci, Member</w:t>
      </w:r>
    </w:p>
    <w:p w14:paraId="29448D0D" w14:textId="77777777" w:rsidR="004B14C4" w:rsidRDefault="004B14C4" w:rsidP="004B14C4">
      <w:pPr>
        <w:pStyle w:val="NoSpacing"/>
      </w:pPr>
    </w:p>
    <w:p w14:paraId="099D2B8D" w14:textId="77777777" w:rsidR="00E633FF" w:rsidRDefault="00E633FF" w:rsidP="004B14C4">
      <w:pPr>
        <w:pStyle w:val="NoSpacing"/>
      </w:pPr>
      <w:r>
        <w:t>___________________________________</w:t>
      </w:r>
    </w:p>
    <w:p w14:paraId="6D9C7A84" w14:textId="45E3FC58" w:rsidR="00E633FF" w:rsidRDefault="004B14C4" w:rsidP="004B14C4">
      <w:pPr>
        <w:pStyle w:val="NoSpacing"/>
      </w:pPr>
      <w:r>
        <w:t>Sandy Bennett, Member</w:t>
      </w:r>
    </w:p>
    <w:p w14:paraId="5654A6E4" w14:textId="77777777" w:rsidR="004B14C4" w:rsidRDefault="004B14C4" w:rsidP="004B14C4">
      <w:pPr>
        <w:pStyle w:val="NoSpacing"/>
      </w:pPr>
    </w:p>
    <w:p w14:paraId="2714FFEF" w14:textId="77777777" w:rsidR="00E633FF" w:rsidRDefault="00E633FF" w:rsidP="004B14C4">
      <w:pPr>
        <w:pStyle w:val="NoSpacing"/>
      </w:pPr>
      <w:r>
        <w:t>___________________________________</w:t>
      </w:r>
    </w:p>
    <w:p w14:paraId="6BAB2F8A" w14:textId="08935A63" w:rsidR="00E633FF" w:rsidRDefault="004B14C4" w:rsidP="004B14C4">
      <w:pPr>
        <w:pStyle w:val="NoSpacing"/>
      </w:pPr>
      <w:r>
        <w:t>Tyler Church, Member</w:t>
      </w:r>
    </w:p>
    <w:p w14:paraId="17FF4E7A" w14:textId="77777777" w:rsidR="004B14C4" w:rsidRDefault="004B14C4" w:rsidP="004B14C4">
      <w:pPr>
        <w:pStyle w:val="NoSpacing"/>
      </w:pPr>
    </w:p>
    <w:p w14:paraId="214BB86C" w14:textId="77777777" w:rsidR="00E633FF" w:rsidRDefault="00E633FF" w:rsidP="004B14C4">
      <w:pPr>
        <w:pStyle w:val="NoSpacing"/>
      </w:pPr>
      <w:r>
        <w:t>___________________________________</w:t>
      </w:r>
    </w:p>
    <w:p w14:paraId="70EEC14D" w14:textId="38724EE0" w:rsidR="00E633FF" w:rsidRDefault="004B14C4" w:rsidP="004B14C4">
      <w:pPr>
        <w:pStyle w:val="NoSpacing"/>
      </w:pPr>
      <w:r>
        <w:t>Dennis Brownfield, Member</w:t>
      </w:r>
    </w:p>
    <w:p w14:paraId="1448B5D4" w14:textId="77777777" w:rsidR="004B14C4" w:rsidRDefault="004B14C4" w:rsidP="004B14C4">
      <w:pPr>
        <w:pStyle w:val="NoSpacing"/>
      </w:pPr>
    </w:p>
    <w:p w14:paraId="127A9E69" w14:textId="77777777" w:rsidR="00E633FF" w:rsidRDefault="00E633FF" w:rsidP="004B14C4">
      <w:pPr>
        <w:pStyle w:val="NoSpacing"/>
      </w:pPr>
      <w:r>
        <w:t>___________________________________</w:t>
      </w:r>
    </w:p>
    <w:p w14:paraId="051BEA4E" w14:textId="230A5A43" w:rsidR="00E633FF" w:rsidRDefault="004B14C4" w:rsidP="004B14C4">
      <w:pPr>
        <w:pStyle w:val="NoSpacing"/>
      </w:pPr>
      <w:r>
        <w:t>Kip Payton, Member</w:t>
      </w:r>
    </w:p>
    <w:p w14:paraId="5F358EC2" w14:textId="77777777" w:rsidR="004B14C4" w:rsidRDefault="004B14C4" w:rsidP="004B14C4">
      <w:pPr>
        <w:pStyle w:val="NoSpacing"/>
      </w:pPr>
    </w:p>
    <w:p w14:paraId="60457F38" w14:textId="77777777" w:rsidR="004B14C4" w:rsidRDefault="004B14C4" w:rsidP="004B14C4">
      <w:pPr>
        <w:pStyle w:val="NoSpacing"/>
      </w:pPr>
      <w:r>
        <w:t>___________________________________</w:t>
      </w:r>
    </w:p>
    <w:p w14:paraId="652E5F15" w14:textId="40088CB2" w:rsidR="004B14C4" w:rsidRDefault="004B14C4" w:rsidP="004B14C4">
      <w:pPr>
        <w:pStyle w:val="NoSpacing"/>
      </w:pPr>
      <w:r>
        <w:t>Dave Parsley, Member</w:t>
      </w:r>
    </w:p>
    <w:p w14:paraId="3C1D400C" w14:textId="24B2A130" w:rsidR="004B14C4" w:rsidRDefault="004B14C4" w:rsidP="004B14C4">
      <w:pPr>
        <w:pStyle w:val="NoSpacing"/>
      </w:pPr>
    </w:p>
    <w:p w14:paraId="73DE79D0" w14:textId="72E6989F" w:rsidR="004B14C4" w:rsidRDefault="004B14C4" w:rsidP="004B14C4">
      <w:pPr>
        <w:pStyle w:val="NoSpacing"/>
      </w:pPr>
    </w:p>
    <w:p w14:paraId="47F9A4CA" w14:textId="77777777" w:rsidR="003C2B3C" w:rsidRDefault="003C2B3C" w:rsidP="003C2B3C">
      <w:pPr>
        <w:tabs>
          <w:tab w:val="left" w:pos="7800"/>
        </w:tabs>
      </w:pPr>
      <w:r>
        <w:t>Minutes submitted by:  Sandy Bennett</w:t>
      </w:r>
      <w:r>
        <w:tab/>
      </w:r>
    </w:p>
    <w:p w14:paraId="1379F005" w14:textId="4F33C355" w:rsidR="003C2B3C" w:rsidRDefault="003C2B3C" w:rsidP="003C2B3C">
      <w:pPr>
        <w:pStyle w:val="NoSpacing"/>
      </w:pPr>
      <w:r>
        <w:t>Minutes approved by: ____________________________</w:t>
      </w:r>
    </w:p>
    <w:sectPr w:rsidR="003C2B3C" w:rsidSect="001760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38D1" w14:textId="77777777" w:rsidR="00B63F5C" w:rsidRDefault="00B63F5C" w:rsidP="00E633FF">
      <w:pPr>
        <w:spacing w:after="0" w:line="240" w:lineRule="auto"/>
      </w:pPr>
      <w:r>
        <w:separator/>
      </w:r>
    </w:p>
  </w:endnote>
  <w:endnote w:type="continuationSeparator" w:id="0">
    <w:p w14:paraId="405251B4" w14:textId="77777777" w:rsidR="00B63F5C" w:rsidRDefault="00B63F5C" w:rsidP="00E6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9095" w14:textId="77777777" w:rsidR="00D73C8E" w:rsidRDefault="00D73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7E87" w14:textId="2D8F9062" w:rsidR="00E633FF" w:rsidRDefault="00E633FF" w:rsidP="00E633FF">
    <w:pPr>
      <w:pStyle w:val="Footer"/>
      <w:jc w:val="right"/>
    </w:pPr>
    <w:r>
      <w:rPr>
        <w:noProof/>
        <w:color w:val="5B9BD5" w:themeColor="accent1"/>
      </w:rPr>
      <mc:AlternateContent>
        <mc:Choice Requires="wps">
          <w:drawing>
            <wp:anchor distT="0" distB="0" distL="114300" distR="114300" simplePos="0" relativeHeight="251659264" behindDoc="0" locked="0" layoutInCell="1" allowOverlap="1" wp14:anchorId="19B6B468" wp14:editId="1133C90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C55B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B35D3F">
      <w:t>01.08</w:t>
    </w:r>
    <w:r>
      <w:t>.</w:t>
    </w:r>
    <w:r w:rsidR="004B14C4">
      <w:t>18</w:t>
    </w:r>
    <w:r>
      <w:t xml:space="preserv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6C9" w14:textId="77777777" w:rsidR="00D73C8E" w:rsidRDefault="00D7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D6449" w14:textId="77777777" w:rsidR="00B63F5C" w:rsidRDefault="00B63F5C" w:rsidP="00E633FF">
      <w:pPr>
        <w:spacing w:after="0" w:line="240" w:lineRule="auto"/>
      </w:pPr>
      <w:r>
        <w:separator/>
      </w:r>
    </w:p>
  </w:footnote>
  <w:footnote w:type="continuationSeparator" w:id="0">
    <w:p w14:paraId="4FD2FD79" w14:textId="77777777" w:rsidR="00B63F5C" w:rsidRDefault="00B63F5C" w:rsidP="00E6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EB7F" w14:textId="4028DC3A" w:rsidR="00D73C8E" w:rsidRDefault="00D73C8E">
    <w:pPr>
      <w:pStyle w:val="Header"/>
    </w:pPr>
    <w:r>
      <w:rPr>
        <w:noProof/>
      </w:rPr>
      <w:pict w14:anchorId="694CB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296955" o:spid="_x0000_s205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F56A" w14:textId="709C4431" w:rsidR="00D73C8E" w:rsidRDefault="00D73C8E">
    <w:pPr>
      <w:pStyle w:val="Header"/>
    </w:pPr>
    <w:r>
      <w:rPr>
        <w:noProof/>
      </w:rPr>
      <w:pict w14:anchorId="3B6A1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296956" o:spid="_x0000_s2051"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68CA" w14:textId="0190F49A" w:rsidR="00D73C8E" w:rsidRDefault="00D73C8E">
    <w:pPr>
      <w:pStyle w:val="Header"/>
    </w:pPr>
    <w:r>
      <w:rPr>
        <w:noProof/>
      </w:rPr>
      <w:pict w14:anchorId="788A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29695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2947"/>
    <w:multiLevelType w:val="hybridMultilevel"/>
    <w:tmpl w:val="984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B1"/>
    <w:rsid w:val="00034A7B"/>
    <w:rsid w:val="00043DBA"/>
    <w:rsid w:val="00062B8C"/>
    <w:rsid w:val="000B6A1E"/>
    <w:rsid w:val="000B6CB9"/>
    <w:rsid w:val="00104C5A"/>
    <w:rsid w:val="001760DC"/>
    <w:rsid w:val="001B4AA9"/>
    <w:rsid w:val="001D0922"/>
    <w:rsid w:val="0024685E"/>
    <w:rsid w:val="00284017"/>
    <w:rsid w:val="002B7ADC"/>
    <w:rsid w:val="002C32ED"/>
    <w:rsid w:val="002D3B4C"/>
    <w:rsid w:val="00302235"/>
    <w:rsid w:val="0030389C"/>
    <w:rsid w:val="003C2B3C"/>
    <w:rsid w:val="003D1B7C"/>
    <w:rsid w:val="004B14C4"/>
    <w:rsid w:val="00512AF5"/>
    <w:rsid w:val="005153D8"/>
    <w:rsid w:val="00550A6D"/>
    <w:rsid w:val="00634E5C"/>
    <w:rsid w:val="00636422"/>
    <w:rsid w:val="00664497"/>
    <w:rsid w:val="006654CD"/>
    <w:rsid w:val="0067375C"/>
    <w:rsid w:val="006D1769"/>
    <w:rsid w:val="006D60D2"/>
    <w:rsid w:val="006E7162"/>
    <w:rsid w:val="007112ED"/>
    <w:rsid w:val="00774F8C"/>
    <w:rsid w:val="007A1C02"/>
    <w:rsid w:val="00847BB9"/>
    <w:rsid w:val="00871BD7"/>
    <w:rsid w:val="00885522"/>
    <w:rsid w:val="008A3296"/>
    <w:rsid w:val="00927F1E"/>
    <w:rsid w:val="00930C9C"/>
    <w:rsid w:val="009A7BAC"/>
    <w:rsid w:val="00A342C1"/>
    <w:rsid w:val="00AC2745"/>
    <w:rsid w:val="00AC51B1"/>
    <w:rsid w:val="00B35D3F"/>
    <w:rsid w:val="00B41BB4"/>
    <w:rsid w:val="00B43F62"/>
    <w:rsid w:val="00B45D53"/>
    <w:rsid w:val="00B63F5C"/>
    <w:rsid w:val="00BF118F"/>
    <w:rsid w:val="00C938BA"/>
    <w:rsid w:val="00CA0CB3"/>
    <w:rsid w:val="00CA3426"/>
    <w:rsid w:val="00D12C06"/>
    <w:rsid w:val="00D3300B"/>
    <w:rsid w:val="00D73C8E"/>
    <w:rsid w:val="00D73E79"/>
    <w:rsid w:val="00DB090E"/>
    <w:rsid w:val="00DF0F33"/>
    <w:rsid w:val="00E26D22"/>
    <w:rsid w:val="00E4473A"/>
    <w:rsid w:val="00E628D2"/>
    <w:rsid w:val="00E633FF"/>
    <w:rsid w:val="00E66D26"/>
    <w:rsid w:val="00EE007F"/>
    <w:rsid w:val="00EE6E9E"/>
    <w:rsid w:val="00F12B63"/>
    <w:rsid w:val="00F15CA1"/>
    <w:rsid w:val="00FD0769"/>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9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7F"/>
    <w:pPr>
      <w:spacing w:after="0" w:line="240" w:lineRule="auto"/>
    </w:pPr>
  </w:style>
  <w:style w:type="paragraph" w:styleId="BalloonText">
    <w:name w:val="Balloon Text"/>
    <w:basedOn w:val="Normal"/>
    <w:link w:val="BalloonTextChar"/>
    <w:uiPriority w:val="99"/>
    <w:semiHidden/>
    <w:unhideWhenUsed/>
    <w:rsid w:val="00E2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22"/>
    <w:rPr>
      <w:rFonts w:ascii="Segoe UI" w:hAnsi="Segoe UI" w:cs="Segoe UI"/>
      <w:sz w:val="18"/>
      <w:szCs w:val="18"/>
    </w:rPr>
  </w:style>
  <w:style w:type="paragraph" w:styleId="Header">
    <w:name w:val="header"/>
    <w:basedOn w:val="Normal"/>
    <w:link w:val="HeaderChar"/>
    <w:uiPriority w:val="99"/>
    <w:unhideWhenUsed/>
    <w:rsid w:val="00E6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FF"/>
  </w:style>
  <w:style w:type="paragraph" w:styleId="Footer">
    <w:name w:val="footer"/>
    <w:basedOn w:val="Normal"/>
    <w:link w:val="FooterChar"/>
    <w:uiPriority w:val="99"/>
    <w:unhideWhenUsed/>
    <w:rsid w:val="00E6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FF"/>
  </w:style>
  <w:style w:type="table" w:styleId="TableGrid">
    <w:name w:val="Table Grid"/>
    <w:basedOn w:val="TableNormal"/>
    <w:uiPriority w:val="39"/>
    <w:rsid w:val="000B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7F"/>
    <w:pPr>
      <w:spacing w:after="0" w:line="240" w:lineRule="auto"/>
    </w:pPr>
  </w:style>
  <w:style w:type="paragraph" w:styleId="BalloonText">
    <w:name w:val="Balloon Text"/>
    <w:basedOn w:val="Normal"/>
    <w:link w:val="BalloonTextChar"/>
    <w:uiPriority w:val="99"/>
    <w:semiHidden/>
    <w:unhideWhenUsed/>
    <w:rsid w:val="00E2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22"/>
    <w:rPr>
      <w:rFonts w:ascii="Segoe UI" w:hAnsi="Segoe UI" w:cs="Segoe UI"/>
      <w:sz w:val="18"/>
      <w:szCs w:val="18"/>
    </w:rPr>
  </w:style>
  <w:style w:type="paragraph" w:styleId="Header">
    <w:name w:val="header"/>
    <w:basedOn w:val="Normal"/>
    <w:link w:val="HeaderChar"/>
    <w:uiPriority w:val="99"/>
    <w:unhideWhenUsed/>
    <w:rsid w:val="00E6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FF"/>
  </w:style>
  <w:style w:type="paragraph" w:styleId="Footer">
    <w:name w:val="footer"/>
    <w:basedOn w:val="Normal"/>
    <w:link w:val="FooterChar"/>
    <w:uiPriority w:val="99"/>
    <w:unhideWhenUsed/>
    <w:rsid w:val="00E6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FF"/>
  </w:style>
  <w:style w:type="table" w:styleId="TableGrid">
    <w:name w:val="Table Grid"/>
    <w:basedOn w:val="TableNormal"/>
    <w:uiPriority w:val="39"/>
    <w:rsid w:val="000B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Bennett</dc:creator>
  <cp:lastModifiedBy>Town Hall</cp:lastModifiedBy>
  <cp:revision>2</cp:revision>
  <cp:lastPrinted>2017-08-14T18:17:00Z</cp:lastPrinted>
  <dcterms:created xsi:type="dcterms:W3CDTF">2018-08-14T19:20:00Z</dcterms:created>
  <dcterms:modified xsi:type="dcterms:W3CDTF">2018-08-14T19:20:00Z</dcterms:modified>
</cp:coreProperties>
</file>